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42" w:rsidRPr="00D62F42" w:rsidRDefault="00D62F42" w:rsidP="00D62F42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ОБЪЯВЛЕНИЕ</w:t>
      </w:r>
    </w:p>
    <w:p w:rsidR="00D62F42" w:rsidRPr="00D62F42" w:rsidRDefault="00D62F42" w:rsidP="00D62F42">
      <w:pPr>
        <w:rPr>
          <w:rFonts w:ascii="Times New Roman" w:hAnsi="Times New Roman" w:cs="Times New Roman"/>
          <w:sz w:val="24"/>
          <w:szCs w:val="24"/>
        </w:rPr>
      </w:pPr>
    </w:p>
    <w:p w:rsidR="00D62F42" w:rsidRPr="00D62F42" w:rsidRDefault="00D62F42" w:rsidP="00D62F42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Соискание ученого звания ассоциированного профессора (доцента)</w:t>
      </w:r>
    </w:p>
    <w:p w:rsidR="00D62F42" w:rsidRPr="00D62F42" w:rsidRDefault="00D62F42" w:rsidP="00D62F42">
      <w:pPr>
        <w:rPr>
          <w:rFonts w:ascii="Times New Roman" w:hAnsi="Times New Roman" w:cs="Times New Roman"/>
          <w:sz w:val="24"/>
          <w:szCs w:val="24"/>
        </w:rPr>
      </w:pPr>
    </w:p>
    <w:p w:rsidR="00311093" w:rsidRPr="00D62F42" w:rsidRDefault="00D62F42" w:rsidP="00D62F42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 xml:space="preserve"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Казахстан от 15 июня 2015 года № 380 и с изменением, внесенным приказом Министерства образования и науки РК от 07.07.2021 года № 320 Ученый совет АО «Институт химических наук им. А.Б. </w:t>
      </w:r>
      <w:proofErr w:type="spellStart"/>
      <w:r w:rsidRPr="00D62F42">
        <w:rPr>
          <w:rFonts w:ascii="Times New Roman" w:hAnsi="Times New Roman" w:cs="Times New Roman"/>
          <w:sz w:val="24"/>
          <w:szCs w:val="24"/>
        </w:rPr>
        <w:t>Бектурова</w:t>
      </w:r>
      <w:proofErr w:type="spellEnd"/>
      <w:r w:rsidRPr="00D62F42">
        <w:rPr>
          <w:rFonts w:ascii="Times New Roman" w:hAnsi="Times New Roman" w:cs="Times New Roman"/>
          <w:sz w:val="24"/>
          <w:szCs w:val="24"/>
        </w:rPr>
        <w:t xml:space="preserve">»  размещает справку, список научных трудов (после защиты диссертации) и список публикаций в международных рецензируемых изданиях заведующего лабораторией синтеза и физикохимии полимеров, доктора </w:t>
      </w:r>
      <w:proofErr w:type="spellStart"/>
      <w:r w:rsidRPr="00D62F42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62F42">
        <w:rPr>
          <w:rFonts w:ascii="Times New Roman" w:hAnsi="Times New Roman" w:cs="Times New Roman"/>
          <w:sz w:val="24"/>
          <w:szCs w:val="24"/>
        </w:rPr>
        <w:t xml:space="preserve"> Кондаурова Руслана Геннадьевича для присвоения ученого звания – ассоциированного профессора (доцента) по специальности 02.00.06 – Высокомолекулярные соединения.</w:t>
      </w:r>
      <w:bookmarkStart w:id="0" w:name="_GoBack"/>
      <w:bookmarkEnd w:id="0"/>
    </w:p>
    <w:sectPr w:rsidR="00311093" w:rsidRPr="00D6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42"/>
    <w:rsid w:val="00311093"/>
    <w:rsid w:val="00D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F7BB-9821-450A-86E7-DA716825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2022-02-07T04:42:00Z</dcterms:created>
  <dcterms:modified xsi:type="dcterms:W3CDTF">2022-02-07T04:42:00Z</dcterms:modified>
</cp:coreProperties>
</file>